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0802" w14:textId="4EB7B323" w:rsidR="00886E37" w:rsidRPr="00A80A56" w:rsidRDefault="00763723" w:rsidP="007E454B">
      <w:pPr>
        <w:pStyle w:val="Kop1"/>
        <w:jc w:val="center"/>
        <w:rPr>
          <w:rFonts w:asciiTheme="minorHAnsi" w:hAnsiTheme="minorHAnsi"/>
          <w:sz w:val="28"/>
          <w:szCs w:val="36"/>
        </w:rPr>
      </w:pPr>
      <w:bookmarkStart w:id="0" w:name="_GoBack"/>
      <w:bookmarkEnd w:id="0"/>
      <w:r w:rsidRPr="00A80A56">
        <w:rPr>
          <w:rFonts w:asciiTheme="minorHAnsi" w:hAnsiTheme="minorHAnsi"/>
          <w:sz w:val="28"/>
          <w:szCs w:val="36"/>
        </w:rPr>
        <w:t xml:space="preserve">MODELANTWOORD </w:t>
      </w:r>
      <w:r w:rsidR="00886E37" w:rsidRPr="00A80A56">
        <w:rPr>
          <w:rFonts w:asciiTheme="minorHAnsi" w:hAnsiTheme="minorHAnsi"/>
          <w:sz w:val="28"/>
          <w:szCs w:val="36"/>
        </w:rPr>
        <w:t>recht van inzage</w:t>
      </w:r>
    </w:p>
    <w:p w14:paraId="0472ECF5" w14:textId="77777777" w:rsidR="00886E37" w:rsidRDefault="00886E37" w:rsidP="00886E37">
      <w:pPr>
        <w:spacing w:line="360" w:lineRule="atLeast"/>
        <w:rPr>
          <w:rFonts w:asciiTheme="minorHAnsi" w:hAnsiTheme="minorHAnsi"/>
          <w:b/>
          <w:sz w:val="22"/>
          <w:szCs w:val="22"/>
        </w:rPr>
      </w:pPr>
    </w:p>
    <w:p w14:paraId="47F91EB0" w14:textId="77777777" w:rsidR="00886E37" w:rsidRDefault="00886E37" w:rsidP="00886E37">
      <w:pPr>
        <w:spacing w:line="360" w:lineRule="atLeast"/>
        <w:rPr>
          <w:rFonts w:asciiTheme="minorHAnsi" w:hAnsiTheme="minorHAnsi"/>
          <w:sz w:val="22"/>
          <w:szCs w:val="22"/>
        </w:rPr>
      </w:pPr>
      <w:r>
        <w:rPr>
          <w:rFonts w:asciiTheme="minorHAnsi" w:hAnsiTheme="minorHAnsi"/>
          <w:sz w:val="22"/>
          <w:szCs w:val="22"/>
        </w:rPr>
        <w:t>Geachte Mevrouw, Mijnheer,</w:t>
      </w:r>
    </w:p>
    <w:p w14:paraId="3B1B1BCE" w14:textId="77777777" w:rsidR="00886E37" w:rsidRDefault="00886E37" w:rsidP="00886E37">
      <w:pPr>
        <w:spacing w:line="360" w:lineRule="atLeast"/>
        <w:rPr>
          <w:rFonts w:asciiTheme="minorHAnsi" w:hAnsiTheme="minorHAnsi"/>
          <w:sz w:val="22"/>
          <w:szCs w:val="22"/>
        </w:rPr>
      </w:pPr>
    </w:p>
    <w:p w14:paraId="1A068DD2" w14:textId="40546935" w:rsidR="00886E37" w:rsidRDefault="00001410" w:rsidP="00886E37">
      <w:pPr>
        <w:spacing w:line="360" w:lineRule="atLeast"/>
        <w:jc w:val="both"/>
        <w:rPr>
          <w:rFonts w:asciiTheme="minorHAnsi" w:hAnsiTheme="minorHAnsi"/>
          <w:sz w:val="22"/>
          <w:szCs w:val="22"/>
        </w:rPr>
      </w:pPr>
      <w:r>
        <w:rPr>
          <w:rFonts w:asciiTheme="minorHAnsi" w:hAnsiTheme="minorHAnsi"/>
          <w:sz w:val="22"/>
          <w:szCs w:val="22"/>
        </w:rPr>
        <w:t xml:space="preserve">Als </w:t>
      </w:r>
      <w:r w:rsidR="00886E37">
        <w:rPr>
          <w:rFonts w:asciiTheme="minorHAnsi" w:hAnsiTheme="minorHAnsi"/>
          <w:sz w:val="22"/>
          <w:szCs w:val="22"/>
        </w:rPr>
        <w:t>antwoord op uw verzoek om inzage te krijgen in uw persoonsgegevens, conform artikel 15 van de Algemene Verordening Gegevensbescherming van 27 april 2016 (hierna: AVG), maken wij u in bijlage uw persoonsgegevens over zoals die zijn opgeslagen in ons bestand.</w:t>
      </w:r>
    </w:p>
    <w:p w14:paraId="087B7EEB" w14:textId="77777777" w:rsidR="00886E37" w:rsidRDefault="00886E37" w:rsidP="00886E37">
      <w:pPr>
        <w:spacing w:line="360" w:lineRule="atLeast"/>
        <w:jc w:val="both"/>
        <w:rPr>
          <w:rFonts w:asciiTheme="minorHAnsi" w:hAnsiTheme="minorHAnsi"/>
          <w:sz w:val="22"/>
          <w:szCs w:val="22"/>
        </w:rPr>
      </w:pPr>
    </w:p>
    <w:p w14:paraId="04C0B7BF" w14:textId="3B334936" w:rsidR="00886E37" w:rsidRDefault="00886E37" w:rsidP="00886E37">
      <w:pPr>
        <w:spacing w:line="360" w:lineRule="atLeast"/>
        <w:jc w:val="both"/>
        <w:rPr>
          <w:rFonts w:asciiTheme="minorHAnsi" w:hAnsiTheme="minorHAnsi"/>
          <w:sz w:val="22"/>
          <w:szCs w:val="22"/>
        </w:rPr>
      </w:pPr>
      <w:r>
        <w:rPr>
          <w:rFonts w:asciiTheme="minorHAnsi" w:hAnsiTheme="minorHAnsi"/>
          <w:sz w:val="22"/>
          <w:szCs w:val="22"/>
        </w:rPr>
        <w:t xml:space="preserve">Wij hebben deze gegevens </w:t>
      </w:r>
      <w:r w:rsidR="00001410">
        <w:rPr>
          <w:rFonts w:asciiTheme="minorHAnsi" w:hAnsiTheme="minorHAnsi"/>
          <w:sz w:val="22"/>
          <w:szCs w:val="22"/>
        </w:rPr>
        <w:t xml:space="preserve">verkregen </w:t>
      </w:r>
      <w:r>
        <w:rPr>
          <w:rFonts w:asciiTheme="minorHAnsi" w:hAnsiTheme="minorHAnsi"/>
          <w:sz w:val="22"/>
          <w:szCs w:val="22"/>
        </w:rPr>
        <w:t xml:space="preserve">via: </w:t>
      </w:r>
      <w:r>
        <w:rPr>
          <w:rFonts w:asciiTheme="minorHAnsi" w:hAnsiTheme="minorHAnsi"/>
          <w:sz w:val="22"/>
          <w:szCs w:val="22"/>
          <w:highlight w:val="yellow"/>
        </w:rPr>
        <w:t>[specifi</w:t>
      </w:r>
      <w:r w:rsidR="00001410">
        <w:rPr>
          <w:rFonts w:asciiTheme="minorHAnsi" w:hAnsiTheme="minorHAnsi"/>
          <w:sz w:val="22"/>
          <w:szCs w:val="22"/>
          <w:highlight w:val="yellow"/>
        </w:rPr>
        <w:t>c</w:t>
      </w:r>
      <w:r>
        <w:rPr>
          <w:rFonts w:asciiTheme="minorHAnsi" w:hAnsiTheme="minorHAnsi"/>
          <w:sz w:val="22"/>
          <w:szCs w:val="22"/>
          <w:highlight w:val="yellow"/>
        </w:rPr>
        <w:t xml:space="preserve">eer </w:t>
      </w:r>
      <w:r w:rsidR="007714A9">
        <w:rPr>
          <w:rFonts w:asciiTheme="minorHAnsi" w:hAnsiTheme="minorHAnsi"/>
          <w:sz w:val="22"/>
          <w:szCs w:val="22"/>
          <w:highlight w:val="yellow"/>
        </w:rPr>
        <w:t>de</w:t>
      </w:r>
      <w:r>
        <w:rPr>
          <w:rFonts w:asciiTheme="minorHAnsi" w:hAnsiTheme="minorHAnsi"/>
          <w:sz w:val="22"/>
          <w:szCs w:val="22"/>
          <w:highlight w:val="yellow"/>
        </w:rPr>
        <w:t xml:space="preserve"> beschikbare informatie die u heeft over de bron van de gegevens]</w:t>
      </w:r>
      <w:r>
        <w:rPr>
          <w:rFonts w:asciiTheme="minorHAnsi" w:hAnsiTheme="minorHAnsi"/>
          <w:sz w:val="22"/>
          <w:szCs w:val="22"/>
        </w:rPr>
        <w:t xml:space="preserve"> </w:t>
      </w:r>
    </w:p>
    <w:p w14:paraId="7055BA9A" w14:textId="77777777" w:rsidR="00886E37" w:rsidRDefault="00886E37" w:rsidP="00886E37">
      <w:pPr>
        <w:spacing w:line="360" w:lineRule="atLeast"/>
        <w:jc w:val="both"/>
        <w:rPr>
          <w:rFonts w:asciiTheme="minorHAnsi" w:hAnsiTheme="minorHAnsi"/>
          <w:sz w:val="22"/>
          <w:szCs w:val="22"/>
        </w:rPr>
      </w:pPr>
    </w:p>
    <w:p w14:paraId="23E4AA32" w14:textId="2608F5C5" w:rsidR="00886E37" w:rsidRDefault="00886E37" w:rsidP="00886E37">
      <w:pPr>
        <w:spacing w:line="360" w:lineRule="atLeast"/>
        <w:jc w:val="both"/>
        <w:rPr>
          <w:rFonts w:asciiTheme="minorHAnsi" w:hAnsiTheme="minorHAnsi"/>
          <w:color w:val="AEAAAA" w:themeColor="background2" w:themeShade="BF"/>
          <w:sz w:val="22"/>
          <w:szCs w:val="22"/>
        </w:rPr>
      </w:pPr>
      <w:r>
        <w:rPr>
          <w:rFonts w:asciiTheme="minorHAnsi" w:hAnsiTheme="minorHAnsi"/>
          <w:sz w:val="22"/>
          <w:szCs w:val="22"/>
        </w:rPr>
        <w:t xml:space="preserve">Uw gegevens worden verwerkt op grond van </w:t>
      </w:r>
      <w:r>
        <w:rPr>
          <w:rFonts w:asciiTheme="minorHAnsi" w:hAnsiTheme="minorHAnsi"/>
          <w:sz w:val="22"/>
          <w:szCs w:val="22"/>
          <w:highlight w:val="yellow"/>
        </w:rPr>
        <w:t>[specifi</w:t>
      </w:r>
      <w:r w:rsidR="00001410">
        <w:rPr>
          <w:rFonts w:asciiTheme="minorHAnsi" w:hAnsiTheme="minorHAnsi"/>
          <w:sz w:val="22"/>
          <w:szCs w:val="22"/>
          <w:highlight w:val="yellow"/>
        </w:rPr>
        <w:t>c</w:t>
      </w:r>
      <w:r>
        <w:rPr>
          <w:rFonts w:asciiTheme="minorHAnsi" w:hAnsiTheme="minorHAnsi"/>
          <w:sz w:val="22"/>
          <w:szCs w:val="22"/>
          <w:highlight w:val="yellow"/>
        </w:rPr>
        <w:t>eer</w:t>
      </w:r>
      <w:r w:rsidR="0034014C">
        <w:rPr>
          <w:rFonts w:asciiTheme="minorHAnsi" w:hAnsiTheme="minorHAnsi"/>
          <w:sz w:val="22"/>
          <w:szCs w:val="22"/>
          <w:highlight w:val="yellow"/>
        </w:rPr>
        <w:t xml:space="preserve"> de wettelijke grondslag (</w:t>
      </w:r>
      <w:proofErr w:type="spellStart"/>
      <w:r w:rsidR="0034014C">
        <w:rPr>
          <w:rFonts w:asciiTheme="minorHAnsi" w:hAnsiTheme="minorHAnsi"/>
          <w:sz w:val="22"/>
          <w:szCs w:val="22"/>
          <w:highlight w:val="yellow"/>
        </w:rPr>
        <w:t>cfr</w:t>
      </w:r>
      <w:proofErr w:type="spellEnd"/>
      <w:r w:rsidR="0034014C">
        <w:rPr>
          <w:rFonts w:asciiTheme="minorHAnsi" w:hAnsiTheme="minorHAnsi"/>
          <w:sz w:val="22"/>
          <w:szCs w:val="22"/>
          <w:highlight w:val="yellow"/>
        </w:rPr>
        <w:t>. a</w:t>
      </w:r>
      <w:r>
        <w:rPr>
          <w:rFonts w:asciiTheme="minorHAnsi" w:hAnsiTheme="minorHAnsi"/>
          <w:sz w:val="22"/>
          <w:szCs w:val="22"/>
          <w:highlight w:val="yellow"/>
        </w:rPr>
        <w:t>rt. 6</w:t>
      </w:r>
      <w:r w:rsidR="0034014C">
        <w:rPr>
          <w:rFonts w:asciiTheme="minorHAnsi" w:hAnsiTheme="minorHAnsi"/>
          <w:sz w:val="22"/>
          <w:szCs w:val="22"/>
          <w:highlight w:val="yellow"/>
        </w:rPr>
        <w:t xml:space="preserve"> AVG</w:t>
      </w:r>
      <w:r>
        <w:rPr>
          <w:rFonts w:asciiTheme="minorHAnsi" w:hAnsiTheme="minorHAnsi"/>
          <w:sz w:val="22"/>
          <w:szCs w:val="22"/>
          <w:highlight w:val="yellow"/>
        </w:rPr>
        <w:t>)]</w:t>
      </w:r>
      <w:r>
        <w:rPr>
          <w:rFonts w:asciiTheme="minorHAnsi" w:hAnsiTheme="minorHAnsi"/>
          <w:color w:val="AEAAAA" w:themeColor="background2" w:themeShade="BF"/>
          <w:sz w:val="22"/>
          <w:szCs w:val="22"/>
        </w:rPr>
        <w:t xml:space="preserve"> </w:t>
      </w:r>
      <w:r>
        <w:rPr>
          <w:rFonts w:asciiTheme="minorHAnsi" w:hAnsiTheme="minorHAnsi"/>
          <w:sz w:val="22"/>
          <w:szCs w:val="22"/>
        </w:rPr>
        <w:t>en</w:t>
      </w:r>
      <w:r>
        <w:rPr>
          <w:rFonts w:asciiTheme="minorHAnsi" w:hAnsiTheme="minorHAnsi"/>
          <w:color w:val="AEAAAA" w:themeColor="background2" w:themeShade="BF"/>
          <w:sz w:val="22"/>
          <w:szCs w:val="22"/>
        </w:rPr>
        <w:t xml:space="preserve"> </w:t>
      </w:r>
      <w:r>
        <w:rPr>
          <w:rFonts w:asciiTheme="minorHAnsi" w:hAnsiTheme="minorHAnsi"/>
          <w:sz w:val="22"/>
          <w:szCs w:val="22"/>
        </w:rPr>
        <w:t xml:space="preserve">in het kader van de volgende doeleinden: </w:t>
      </w:r>
      <w:r>
        <w:rPr>
          <w:rFonts w:asciiTheme="minorHAnsi" w:hAnsiTheme="minorHAnsi"/>
          <w:sz w:val="22"/>
          <w:szCs w:val="22"/>
          <w:highlight w:val="yellow"/>
        </w:rPr>
        <w:t>[specifi</w:t>
      </w:r>
      <w:r w:rsidR="00001410">
        <w:rPr>
          <w:rFonts w:asciiTheme="minorHAnsi" w:hAnsiTheme="minorHAnsi"/>
          <w:sz w:val="22"/>
          <w:szCs w:val="22"/>
          <w:highlight w:val="yellow"/>
        </w:rPr>
        <w:t>c</w:t>
      </w:r>
      <w:r>
        <w:rPr>
          <w:rFonts w:asciiTheme="minorHAnsi" w:hAnsiTheme="minorHAnsi"/>
          <w:sz w:val="22"/>
          <w:szCs w:val="22"/>
          <w:highlight w:val="yellow"/>
        </w:rPr>
        <w:t>eer de verwerkingsdoeleinden]</w:t>
      </w:r>
      <w:r w:rsidR="0034014C">
        <w:rPr>
          <w:rFonts w:asciiTheme="minorHAnsi" w:hAnsiTheme="minorHAnsi"/>
          <w:sz w:val="22"/>
          <w:szCs w:val="22"/>
        </w:rPr>
        <w:t>.</w:t>
      </w:r>
    </w:p>
    <w:p w14:paraId="16620A92" w14:textId="77777777" w:rsidR="00886E37" w:rsidRDefault="00886E37" w:rsidP="00886E37">
      <w:pPr>
        <w:spacing w:line="360" w:lineRule="atLeast"/>
        <w:jc w:val="both"/>
        <w:rPr>
          <w:rFonts w:asciiTheme="minorHAnsi" w:hAnsiTheme="minorHAnsi"/>
          <w:color w:val="00B0F0"/>
          <w:sz w:val="22"/>
          <w:szCs w:val="22"/>
        </w:rPr>
      </w:pPr>
    </w:p>
    <w:p w14:paraId="4A3C44AD" w14:textId="080B8CE3" w:rsidR="00886E37" w:rsidRDefault="00886E37" w:rsidP="00886E37">
      <w:pPr>
        <w:spacing w:line="360" w:lineRule="atLeast"/>
        <w:jc w:val="both"/>
        <w:rPr>
          <w:rFonts w:asciiTheme="minorHAnsi" w:hAnsiTheme="minorHAnsi"/>
          <w:color w:val="AEAAAA" w:themeColor="background2" w:themeShade="BF"/>
          <w:sz w:val="22"/>
          <w:szCs w:val="22"/>
        </w:rPr>
      </w:pPr>
      <w:r>
        <w:rPr>
          <w:rFonts w:asciiTheme="minorHAnsi" w:hAnsiTheme="minorHAnsi"/>
          <w:sz w:val="22"/>
          <w:szCs w:val="22"/>
        </w:rPr>
        <w:t xml:space="preserve">Uw gegevens zullen voor een bepaalde periode worden opgeslagen: </w:t>
      </w:r>
      <w:r>
        <w:rPr>
          <w:rFonts w:asciiTheme="minorHAnsi" w:hAnsiTheme="minorHAnsi"/>
          <w:sz w:val="22"/>
          <w:szCs w:val="22"/>
          <w:highlight w:val="yellow"/>
        </w:rPr>
        <w:t>[specifi</w:t>
      </w:r>
      <w:r w:rsidR="00001410">
        <w:rPr>
          <w:rFonts w:asciiTheme="minorHAnsi" w:hAnsiTheme="minorHAnsi"/>
          <w:sz w:val="22"/>
          <w:szCs w:val="22"/>
          <w:highlight w:val="yellow"/>
        </w:rPr>
        <w:t>c</w:t>
      </w:r>
      <w:r>
        <w:rPr>
          <w:rFonts w:asciiTheme="minorHAnsi" w:hAnsiTheme="minorHAnsi"/>
          <w:sz w:val="22"/>
          <w:szCs w:val="22"/>
          <w:highlight w:val="yellow"/>
        </w:rPr>
        <w:t>eer hoelang u naar verwachting de persoonsgegevens zal bijhouden, of</w:t>
      </w:r>
      <w:r w:rsidR="00001410">
        <w:rPr>
          <w:rFonts w:asciiTheme="minorHAnsi" w:hAnsiTheme="minorHAnsi"/>
          <w:sz w:val="22"/>
          <w:szCs w:val="22"/>
          <w:highlight w:val="yellow"/>
        </w:rPr>
        <w:t>,</w:t>
      </w:r>
      <w:r>
        <w:rPr>
          <w:rFonts w:asciiTheme="minorHAnsi" w:hAnsiTheme="minorHAnsi"/>
          <w:sz w:val="22"/>
          <w:szCs w:val="22"/>
          <w:highlight w:val="yellow"/>
        </w:rPr>
        <w:t xml:space="preserve"> indien dat niet mogelijk is, de criteria om die termijn te bepalen]</w:t>
      </w:r>
      <w:r w:rsidR="0034014C">
        <w:rPr>
          <w:rFonts w:asciiTheme="minorHAnsi" w:hAnsiTheme="minorHAnsi"/>
          <w:sz w:val="22"/>
          <w:szCs w:val="22"/>
        </w:rPr>
        <w:t>.</w:t>
      </w:r>
    </w:p>
    <w:p w14:paraId="05237F30" w14:textId="77777777" w:rsidR="00886E37" w:rsidRDefault="00886E37" w:rsidP="00886E37">
      <w:pPr>
        <w:spacing w:line="360" w:lineRule="atLeast"/>
        <w:jc w:val="both"/>
        <w:rPr>
          <w:rFonts w:asciiTheme="minorHAnsi" w:hAnsiTheme="minorHAnsi"/>
          <w:sz w:val="22"/>
          <w:szCs w:val="22"/>
        </w:rPr>
      </w:pPr>
    </w:p>
    <w:p w14:paraId="3DD2FBDA" w14:textId="4E8EF04F" w:rsidR="00886E37" w:rsidRDefault="00886E37" w:rsidP="00886E37">
      <w:pPr>
        <w:spacing w:line="360" w:lineRule="atLeast"/>
        <w:jc w:val="both"/>
        <w:rPr>
          <w:rFonts w:asciiTheme="minorHAnsi" w:hAnsiTheme="minorHAnsi"/>
          <w:sz w:val="22"/>
          <w:szCs w:val="22"/>
        </w:rPr>
      </w:pPr>
      <w:r>
        <w:rPr>
          <w:rFonts w:asciiTheme="minorHAnsi" w:hAnsiTheme="minorHAnsi"/>
          <w:sz w:val="22"/>
          <w:szCs w:val="22"/>
        </w:rPr>
        <w:t xml:space="preserve">In bepaalde gevallen kan u vragen om uw persoonsgegevens te corrigeren of te verwijderen. In bepaalde gevallen (o.a. direct marketing, </w:t>
      </w:r>
      <w:r w:rsidR="00383FC1">
        <w:rPr>
          <w:rFonts w:asciiTheme="minorHAnsi" w:hAnsiTheme="minorHAnsi"/>
          <w:sz w:val="22"/>
          <w:szCs w:val="22"/>
        </w:rPr>
        <w:t>profilering</w:t>
      </w:r>
      <w:r>
        <w:rPr>
          <w:rFonts w:asciiTheme="minorHAnsi" w:hAnsiTheme="minorHAnsi"/>
          <w:sz w:val="22"/>
          <w:szCs w:val="22"/>
        </w:rPr>
        <w:t xml:space="preserve">) kan u zich kosteloos verzetten tegen het gebruik van uw gegevens. Hiertoe kan u zich steeds richten tot </w:t>
      </w:r>
      <w:r>
        <w:rPr>
          <w:rFonts w:asciiTheme="minorHAnsi" w:hAnsiTheme="minorHAnsi"/>
          <w:sz w:val="22"/>
          <w:szCs w:val="22"/>
          <w:highlight w:val="yellow"/>
        </w:rPr>
        <w:t>[naam onderneming, adres, e</w:t>
      </w:r>
      <w:r w:rsidR="00001410">
        <w:rPr>
          <w:rFonts w:asciiTheme="minorHAnsi" w:hAnsiTheme="minorHAnsi"/>
          <w:sz w:val="22"/>
          <w:szCs w:val="22"/>
          <w:highlight w:val="yellow"/>
        </w:rPr>
        <w:t>-</w:t>
      </w:r>
      <w:r>
        <w:rPr>
          <w:rFonts w:asciiTheme="minorHAnsi" w:hAnsiTheme="minorHAnsi"/>
          <w:sz w:val="22"/>
          <w:szCs w:val="22"/>
          <w:highlight w:val="yellow"/>
        </w:rPr>
        <w:t>mail]</w:t>
      </w:r>
      <w:r w:rsidR="00345332">
        <w:rPr>
          <w:rFonts w:asciiTheme="minorHAnsi" w:hAnsiTheme="minorHAnsi"/>
          <w:sz w:val="22"/>
          <w:szCs w:val="22"/>
        </w:rPr>
        <w:t>.</w:t>
      </w:r>
    </w:p>
    <w:p w14:paraId="00816EE8" w14:textId="77777777" w:rsidR="00345332" w:rsidRDefault="00345332" w:rsidP="00886E37">
      <w:pPr>
        <w:spacing w:line="360" w:lineRule="atLeast"/>
        <w:jc w:val="both"/>
        <w:rPr>
          <w:rFonts w:asciiTheme="minorHAnsi" w:hAnsiTheme="minorHAnsi"/>
          <w:sz w:val="22"/>
          <w:szCs w:val="22"/>
        </w:rPr>
      </w:pPr>
    </w:p>
    <w:p w14:paraId="4CAAED34" w14:textId="51A8394E" w:rsidR="00886E37" w:rsidRDefault="00001410" w:rsidP="00886E37">
      <w:pPr>
        <w:spacing w:line="360" w:lineRule="atLeast"/>
        <w:jc w:val="both"/>
        <w:rPr>
          <w:rFonts w:asciiTheme="minorHAnsi" w:hAnsiTheme="minorHAnsi"/>
          <w:color w:val="AEAAAA" w:themeColor="background2" w:themeShade="BF"/>
          <w:sz w:val="22"/>
          <w:szCs w:val="22"/>
        </w:rPr>
      </w:pPr>
      <w:r w:rsidRPr="00383FC1">
        <w:rPr>
          <w:rFonts w:asciiTheme="minorHAnsi" w:hAnsiTheme="minorHAnsi"/>
          <w:sz w:val="22"/>
          <w:szCs w:val="22"/>
          <w:highlight w:val="yellow"/>
        </w:rPr>
        <w:t>[</w:t>
      </w:r>
      <w:r w:rsidR="00886E37" w:rsidRPr="00383FC1">
        <w:rPr>
          <w:rFonts w:asciiTheme="minorHAnsi" w:hAnsiTheme="minorHAnsi"/>
          <w:sz w:val="22"/>
          <w:szCs w:val="22"/>
          <w:highlight w:val="yellow"/>
        </w:rPr>
        <w:t xml:space="preserve">In geval van geautomatiseerde besluitvorming (bv. </w:t>
      </w:r>
      <w:r w:rsidR="00383FC1" w:rsidRPr="00383FC1">
        <w:rPr>
          <w:rFonts w:asciiTheme="minorHAnsi" w:hAnsiTheme="minorHAnsi"/>
          <w:sz w:val="22"/>
          <w:szCs w:val="22"/>
          <w:highlight w:val="yellow"/>
        </w:rPr>
        <w:t>profilering</w:t>
      </w:r>
      <w:r w:rsidR="00886E37" w:rsidRPr="00383FC1">
        <w:rPr>
          <w:rFonts w:asciiTheme="minorHAnsi" w:hAnsiTheme="minorHAnsi"/>
          <w:sz w:val="22"/>
          <w:szCs w:val="22"/>
          <w:highlight w:val="yellow"/>
        </w:rPr>
        <w:t>)</w:t>
      </w:r>
      <w:r w:rsidRPr="00383FC1">
        <w:rPr>
          <w:rFonts w:asciiTheme="minorHAnsi" w:hAnsiTheme="minorHAnsi"/>
          <w:sz w:val="22"/>
          <w:szCs w:val="22"/>
          <w:highlight w:val="yellow"/>
        </w:rPr>
        <w:t>]</w:t>
      </w:r>
      <w:r w:rsidR="00886E37">
        <w:rPr>
          <w:rFonts w:asciiTheme="minorHAnsi" w:hAnsiTheme="minorHAnsi"/>
          <w:color w:val="AEAAAA" w:themeColor="background2" w:themeShade="BF"/>
          <w:sz w:val="22"/>
          <w:szCs w:val="22"/>
        </w:rPr>
        <w:t xml:space="preserve"> </w:t>
      </w:r>
      <w:r>
        <w:rPr>
          <w:rFonts w:asciiTheme="minorHAnsi" w:hAnsiTheme="minorHAnsi"/>
          <w:sz w:val="22"/>
          <w:szCs w:val="22"/>
        </w:rPr>
        <w:t>B</w:t>
      </w:r>
      <w:r w:rsidR="00886E37">
        <w:rPr>
          <w:rFonts w:asciiTheme="minorHAnsi" w:hAnsiTheme="minorHAnsi"/>
          <w:sz w:val="22"/>
          <w:szCs w:val="22"/>
        </w:rPr>
        <w:t xml:space="preserve">epaalde van uw persoonsgegevens worden automatisch verwerkt met </w:t>
      </w:r>
      <w:r>
        <w:rPr>
          <w:rFonts w:asciiTheme="minorHAnsi" w:hAnsiTheme="minorHAnsi"/>
          <w:sz w:val="22"/>
          <w:szCs w:val="22"/>
        </w:rPr>
        <w:t xml:space="preserve">het </w:t>
      </w:r>
      <w:r w:rsidR="00886E37">
        <w:rPr>
          <w:rFonts w:asciiTheme="minorHAnsi" w:hAnsiTheme="minorHAnsi"/>
          <w:sz w:val="22"/>
          <w:szCs w:val="22"/>
        </w:rPr>
        <w:t xml:space="preserve">oog op </w:t>
      </w:r>
      <w:r w:rsidR="00886E37">
        <w:rPr>
          <w:rFonts w:asciiTheme="minorHAnsi" w:hAnsiTheme="minorHAnsi"/>
          <w:sz w:val="22"/>
          <w:szCs w:val="22"/>
          <w:highlight w:val="yellow"/>
        </w:rPr>
        <w:t>[specifi</w:t>
      </w:r>
      <w:r>
        <w:rPr>
          <w:rFonts w:asciiTheme="minorHAnsi" w:hAnsiTheme="minorHAnsi"/>
          <w:sz w:val="22"/>
          <w:szCs w:val="22"/>
          <w:highlight w:val="yellow"/>
        </w:rPr>
        <w:t>c</w:t>
      </w:r>
      <w:r w:rsidR="00886E37">
        <w:rPr>
          <w:rFonts w:asciiTheme="minorHAnsi" w:hAnsiTheme="minorHAnsi"/>
          <w:sz w:val="22"/>
          <w:szCs w:val="22"/>
          <w:highlight w:val="yellow"/>
        </w:rPr>
        <w:t>eer de logica, alsook de verwachte gevolgen van die verwerking voor de betrokkene</w:t>
      </w:r>
      <w:r w:rsidR="00F0257C">
        <w:rPr>
          <w:rFonts w:asciiTheme="minorHAnsi" w:hAnsiTheme="minorHAnsi"/>
          <w:sz w:val="22"/>
          <w:szCs w:val="22"/>
        </w:rPr>
        <w:t>]</w:t>
      </w:r>
      <w:r w:rsidR="00593F72" w:rsidRPr="00593F72">
        <w:rPr>
          <w:rFonts w:asciiTheme="minorHAnsi" w:hAnsiTheme="minorHAnsi"/>
          <w:sz w:val="22"/>
          <w:szCs w:val="22"/>
        </w:rPr>
        <w:t>. (</w:t>
      </w:r>
      <w:r w:rsidR="00593F72" w:rsidRPr="00593F72">
        <w:rPr>
          <w:rFonts w:asciiTheme="minorHAnsi" w:hAnsiTheme="minorHAnsi"/>
          <w:i/>
          <w:sz w:val="22"/>
          <w:szCs w:val="22"/>
          <w:highlight w:val="lightGray"/>
        </w:rPr>
        <w:t>schrappen indien niet van toepassing</w:t>
      </w:r>
      <w:r w:rsidR="00593F72" w:rsidRPr="00593F72">
        <w:rPr>
          <w:rFonts w:asciiTheme="minorHAnsi" w:hAnsiTheme="minorHAnsi"/>
          <w:sz w:val="22"/>
          <w:szCs w:val="22"/>
        </w:rPr>
        <w:t>)</w:t>
      </w:r>
    </w:p>
    <w:p w14:paraId="545AC286" w14:textId="77777777" w:rsidR="00886E37" w:rsidRDefault="00886E37" w:rsidP="00886E37">
      <w:pPr>
        <w:spacing w:line="360" w:lineRule="atLeast"/>
        <w:jc w:val="both"/>
        <w:rPr>
          <w:rFonts w:asciiTheme="minorHAnsi" w:hAnsiTheme="minorHAnsi"/>
          <w:sz w:val="22"/>
          <w:szCs w:val="22"/>
        </w:rPr>
      </w:pPr>
    </w:p>
    <w:p w14:paraId="38E57854" w14:textId="7E1D485B" w:rsidR="00886E37" w:rsidRDefault="00001410" w:rsidP="00886E37">
      <w:pPr>
        <w:spacing w:line="360" w:lineRule="atLeast"/>
        <w:jc w:val="both"/>
        <w:rPr>
          <w:rFonts w:asciiTheme="minorHAnsi" w:hAnsiTheme="minorHAnsi"/>
          <w:sz w:val="22"/>
          <w:szCs w:val="22"/>
        </w:rPr>
      </w:pPr>
      <w:r>
        <w:rPr>
          <w:rFonts w:asciiTheme="minorHAnsi" w:hAnsiTheme="minorHAnsi"/>
          <w:sz w:val="22"/>
          <w:szCs w:val="22"/>
        </w:rPr>
        <w:t>[</w:t>
      </w:r>
      <w:r w:rsidR="00886E37" w:rsidRPr="00383FC1">
        <w:rPr>
          <w:rFonts w:asciiTheme="minorHAnsi" w:hAnsiTheme="minorHAnsi"/>
          <w:sz w:val="22"/>
          <w:szCs w:val="22"/>
          <w:highlight w:val="yellow"/>
        </w:rPr>
        <w:t>In geval van doorgifte aan derden</w:t>
      </w:r>
      <w:r>
        <w:rPr>
          <w:rFonts w:asciiTheme="minorHAnsi" w:hAnsiTheme="minorHAnsi"/>
          <w:sz w:val="22"/>
          <w:szCs w:val="22"/>
        </w:rPr>
        <w:t>]</w:t>
      </w:r>
      <w:r w:rsidR="00383FC1">
        <w:rPr>
          <w:rFonts w:asciiTheme="minorHAnsi" w:hAnsiTheme="minorHAnsi"/>
          <w:sz w:val="22"/>
          <w:szCs w:val="22"/>
        </w:rPr>
        <w:t xml:space="preserve"> H</w:t>
      </w:r>
      <w:r w:rsidR="00886E37">
        <w:rPr>
          <w:rFonts w:asciiTheme="minorHAnsi" w:hAnsiTheme="minorHAnsi"/>
          <w:sz w:val="22"/>
          <w:szCs w:val="22"/>
        </w:rPr>
        <w:t xml:space="preserve">et is mogelijk dat de verkregen persoonsgegevens worden doorgegeven aan met ons samenwerkende bedrijven: </w:t>
      </w:r>
      <w:r w:rsidR="00886E37">
        <w:rPr>
          <w:rFonts w:asciiTheme="minorHAnsi" w:hAnsiTheme="minorHAnsi"/>
          <w:sz w:val="22"/>
          <w:szCs w:val="22"/>
          <w:highlight w:val="yellow"/>
        </w:rPr>
        <w:t>[specifi</w:t>
      </w:r>
      <w:r>
        <w:rPr>
          <w:rFonts w:asciiTheme="minorHAnsi" w:hAnsiTheme="minorHAnsi"/>
          <w:sz w:val="22"/>
          <w:szCs w:val="22"/>
          <w:highlight w:val="yellow"/>
        </w:rPr>
        <w:t>ce</w:t>
      </w:r>
      <w:r w:rsidR="00886E37">
        <w:rPr>
          <w:rFonts w:asciiTheme="minorHAnsi" w:hAnsiTheme="minorHAnsi"/>
          <w:sz w:val="22"/>
          <w:szCs w:val="22"/>
          <w:highlight w:val="yellow"/>
        </w:rPr>
        <w:t>ren welke personen of categorieën van personen de gegevens ontvangen, met name on</w:t>
      </w:r>
      <w:r w:rsidR="00F0257C">
        <w:rPr>
          <w:rFonts w:asciiTheme="minorHAnsi" w:hAnsiTheme="minorHAnsi"/>
          <w:sz w:val="22"/>
          <w:szCs w:val="22"/>
          <w:highlight w:val="yellow"/>
        </w:rPr>
        <w:t>t</w:t>
      </w:r>
      <w:r w:rsidR="00886E37">
        <w:rPr>
          <w:rFonts w:asciiTheme="minorHAnsi" w:hAnsiTheme="minorHAnsi"/>
          <w:sz w:val="22"/>
          <w:szCs w:val="22"/>
          <w:highlight w:val="yellow"/>
        </w:rPr>
        <w:t>vangers in derde landen of internationale organisaties</w:t>
      </w:r>
      <w:r w:rsidR="00F0257C">
        <w:rPr>
          <w:rFonts w:asciiTheme="minorHAnsi" w:hAnsiTheme="minorHAnsi"/>
          <w:sz w:val="22"/>
          <w:szCs w:val="22"/>
        </w:rPr>
        <w:t>]</w:t>
      </w:r>
      <w:r w:rsidR="00345332" w:rsidRPr="00345332">
        <w:rPr>
          <w:rFonts w:asciiTheme="minorHAnsi" w:hAnsiTheme="minorHAnsi"/>
          <w:sz w:val="22"/>
          <w:szCs w:val="22"/>
        </w:rPr>
        <w:t>. (</w:t>
      </w:r>
      <w:r w:rsidR="00345332" w:rsidRPr="00345332">
        <w:rPr>
          <w:rFonts w:asciiTheme="minorHAnsi" w:hAnsiTheme="minorHAnsi"/>
          <w:i/>
          <w:sz w:val="22"/>
          <w:szCs w:val="22"/>
          <w:highlight w:val="lightGray"/>
        </w:rPr>
        <w:t>schrappen indien niet van toepassing</w:t>
      </w:r>
      <w:r w:rsidR="00345332" w:rsidRPr="00345332">
        <w:rPr>
          <w:rFonts w:asciiTheme="minorHAnsi" w:hAnsiTheme="minorHAnsi"/>
          <w:sz w:val="22"/>
          <w:szCs w:val="22"/>
        </w:rPr>
        <w:t>)</w:t>
      </w:r>
    </w:p>
    <w:p w14:paraId="52C5E925" w14:textId="77777777" w:rsidR="00345332" w:rsidRDefault="00345332" w:rsidP="00886E37">
      <w:pPr>
        <w:spacing w:line="360" w:lineRule="atLeast"/>
        <w:jc w:val="both"/>
        <w:rPr>
          <w:rFonts w:asciiTheme="minorHAnsi" w:hAnsiTheme="minorHAnsi"/>
          <w:sz w:val="22"/>
          <w:szCs w:val="22"/>
        </w:rPr>
      </w:pPr>
    </w:p>
    <w:p w14:paraId="56460CB3" w14:textId="6E6EFF0B" w:rsidR="00886E37" w:rsidRDefault="00886E37" w:rsidP="00886E37">
      <w:pPr>
        <w:spacing w:line="360" w:lineRule="atLeast"/>
        <w:jc w:val="both"/>
        <w:rPr>
          <w:rFonts w:asciiTheme="minorHAnsi" w:hAnsiTheme="minorHAnsi"/>
          <w:color w:val="AEAAAA" w:themeColor="background2" w:themeShade="BF"/>
          <w:sz w:val="22"/>
          <w:szCs w:val="22"/>
        </w:rPr>
      </w:pPr>
      <w:r>
        <w:rPr>
          <w:rFonts w:asciiTheme="minorHAnsi" w:hAnsiTheme="minorHAnsi"/>
          <w:sz w:val="22"/>
          <w:szCs w:val="22"/>
        </w:rPr>
        <w:t xml:space="preserve">Overeenkomstig artikel 46 AVG hebben wij volgende maatregelen genomen om de veiligheid van uw gegevens te waarborgen: </w:t>
      </w:r>
      <w:r>
        <w:rPr>
          <w:rFonts w:asciiTheme="minorHAnsi" w:hAnsiTheme="minorHAnsi"/>
          <w:sz w:val="22"/>
          <w:szCs w:val="22"/>
          <w:highlight w:val="yellow"/>
        </w:rPr>
        <w:t>[specifi</w:t>
      </w:r>
      <w:r w:rsidR="00001410">
        <w:rPr>
          <w:rFonts w:asciiTheme="minorHAnsi" w:hAnsiTheme="minorHAnsi"/>
          <w:sz w:val="22"/>
          <w:szCs w:val="22"/>
          <w:highlight w:val="yellow"/>
        </w:rPr>
        <w:t>c</w:t>
      </w:r>
      <w:r>
        <w:rPr>
          <w:rFonts w:asciiTheme="minorHAnsi" w:hAnsiTheme="minorHAnsi"/>
          <w:sz w:val="22"/>
          <w:szCs w:val="22"/>
          <w:highlight w:val="yellow"/>
        </w:rPr>
        <w:t>eer welke waarborgen u biedt]</w:t>
      </w:r>
      <w:r w:rsidR="009A520C">
        <w:rPr>
          <w:rFonts w:asciiTheme="minorHAnsi" w:hAnsiTheme="minorHAnsi"/>
          <w:sz w:val="22"/>
          <w:szCs w:val="22"/>
        </w:rPr>
        <w:t>.</w:t>
      </w:r>
    </w:p>
    <w:p w14:paraId="5862153A" w14:textId="77777777" w:rsidR="00886E37" w:rsidRDefault="00886E37" w:rsidP="00886E37">
      <w:pPr>
        <w:spacing w:line="360" w:lineRule="atLeast"/>
        <w:jc w:val="both"/>
        <w:rPr>
          <w:rFonts w:asciiTheme="minorHAnsi" w:hAnsiTheme="minorHAnsi"/>
          <w:sz w:val="22"/>
          <w:szCs w:val="22"/>
        </w:rPr>
      </w:pPr>
    </w:p>
    <w:p w14:paraId="45D548FB" w14:textId="3830B1BA" w:rsidR="00886E37" w:rsidRPr="000609B8" w:rsidRDefault="00886E37" w:rsidP="00886E37">
      <w:pPr>
        <w:spacing w:line="360" w:lineRule="atLeast"/>
        <w:jc w:val="both"/>
        <w:rPr>
          <w:rFonts w:asciiTheme="minorHAnsi" w:hAnsiTheme="minorHAnsi"/>
          <w:sz w:val="22"/>
          <w:szCs w:val="22"/>
        </w:rPr>
      </w:pPr>
      <w:r>
        <w:rPr>
          <w:rFonts w:asciiTheme="minorHAnsi" w:hAnsiTheme="minorHAnsi"/>
          <w:sz w:val="22"/>
          <w:szCs w:val="22"/>
        </w:rPr>
        <w:t xml:space="preserve">Voor bijkomende vragen omtrent het gebruik van uw persoonsgegevens kan u steeds contact met ons </w:t>
      </w:r>
      <w:r w:rsidRPr="000609B8">
        <w:rPr>
          <w:rFonts w:asciiTheme="minorHAnsi" w:hAnsiTheme="minorHAnsi"/>
          <w:sz w:val="22"/>
          <w:szCs w:val="22"/>
        </w:rPr>
        <w:t xml:space="preserve">opnemen. </w:t>
      </w:r>
      <w:r w:rsidR="00001410">
        <w:rPr>
          <w:rFonts w:asciiTheme="minorHAnsi" w:hAnsiTheme="minorHAnsi"/>
          <w:sz w:val="22"/>
          <w:szCs w:val="22"/>
        </w:rPr>
        <w:t xml:space="preserve">Indien u een klacht heeft omtrent het gebruik van uw persoonsgegevens, </w:t>
      </w:r>
      <w:r w:rsidRPr="000609B8">
        <w:rPr>
          <w:rFonts w:asciiTheme="minorHAnsi" w:hAnsiTheme="minorHAnsi"/>
          <w:sz w:val="22"/>
          <w:szCs w:val="22"/>
        </w:rPr>
        <w:t xml:space="preserve">kan </w:t>
      </w:r>
      <w:r w:rsidR="00001410">
        <w:rPr>
          <w:rFonts w:asciiTheme="minorHAnsi" w:hAnsiTheme="minorHAnsi"/>
          <w:sz w:val="22"/>
          <w:szCs w:val="22"/>
        </w:rPr>
        <w:t xml:space="preserve">u </w:t>
      </w:r>
      <w:r w:rsidR="00383FC1">
        <w:rPr>
          <w:rFonts w:asciiTheme="minorHAnsi" w:hAnsiTheme="minorHAnsi"/>
          <w:sz w:val="22"/>
          <w:szCs w:val="22"/>
        </w:rPr>
        <w:t>deze</w:t>
      </w:r>
      <w:r w:rsidRPr="000609B8">
        <w:rPr>
          <w:rFonts w:asciiTheme="minorHAnsi" w:hAnsiTheme="minorHAnsi"/>
          <w:sz w:val="22"/>
          <w:szCs w:val="22"/>
        </w:rPr>
        <w:t xml:space="preserve"> </w:t>
      </w:r>
      <w:r w:rsidRPr="000609B8">
        <w:rPr>
          <w:rFonts w:asciiTheme="minorHAnsi" w:hAnsiTheme="minorHAnsi"/>
          <w:sz w:val="22"/>
          <w:szCs w:val="22"/>
        </w:rPr>
        <w:lastRenderedPageBreak/>
        <w:t xml:space="preserve">indienen bij de </w:t>
      </w:r>
      <w:r w:rsidR="000609B8" w:rsidRPr="000609B8">
        <w:rPr>
          <w:rFonts w:asciiTheme="minorHAnsi" w:hAnsiTheme="minorHAnsi"/>
          <w:sz w:val="22"/>
          <w:szCs w:val="22"/>
        </w:rPr>
        <w:t>Gegevensbeschermingsautoriteit, Drukpersstraat 35, 1000 Brussel, tel. +32 (0)2/274.48.00.</w:t>
      </w:r>
    </w:p>
    <w:p w14:paraId="225DA924" w14:textId="77777777" w:rsidR="00886E37" w:rsidRDefault="00886E37" w:rsidP="00886E37">
      <w:pPr>
        <w:spacing w:line="360" w:lineRule="atLeast"/>
        <w:jc w:val="both"/>
        <w:rPr>
          <w:rFonts w:asciiTheme="minorHAnsi" w:hAnsiTheme="minorHAnsi"/>
          <w:sz w:val="22"/>
          <w:szCs w:val="22"/>
        </w:rPr>
      </w:pPr>
    </w:p>
    <w:p w14:paraId="0A8E9522" w14:textId="518DFEA5" w:rsidR="004417FD" w:rsidRPr="004417FD" w:rsidRDefault="00886E37" w:rsidP="004417FD">
      <w:pPr>
        <w:spacing w:line="360" w:lineRule="atLeast"/>
        <w:rPr>
          <w:rFonts w:asciiTheme="minorHAnsi" w:hAnsiTheme="minorHAnsi"/>
          <w:sz w:val="22"/>
          <w:szCs w:val="22"/>
        </w:rPr>
      </w:pPr>
      <w:r>
        <w:rPr>
          <w:rFonts w:asciiTheme="minorHAnsi" w:hAnsiTheme="minorHAnsi"/>
          <w:sz w:val="22"/>
          <w:szCs w:val="22"/>
        </w:rPr>
        <w:t>Hoogachtend,</w:t>
      </w:r>
    </w:p>
    <w:p w14:paraId="4C501F69" w14:textId="77777777" w:rsidR="000372AA" w:rsidRDefault="00D5700F"/>
    <w:sectPr w:rsidR="000372AA" w:rsidSect="0076372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513B" w14:textId="77777777" w:rsidR="008D02F7" w:rsidRDefault="008D02F7" w:rsidP="00BA5137">
      <w:r>
        <w:separator/>
      </w:r>
    </w:p>
  </w:endnote>
  <w:endnote w:type="continuationSeparator" w:id="0">
    <w:p w14:paraId="63824167" w14:textId="77777777" w:rsidR="008D02F7" w:rsidRDefault="008D02F7" w:rsidP="00BA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C4C0" w14:textId="19F776C3" w:rsidR="00BA5137" w:rsidRPr="00345332" w:rsidRDefault="00BA5137" w:rsidP="00593F72">
    <w:pPr>
      <w:pStyle w:val="Voettekst"/>
      <w:jc w:val="both"/>
      <w:rPr>
        <w:rFonts w:asciiTheme="minorHAnsi" w:hAnsiTheme="minorHAnsi"/>
        <w:sz w:val="18"/>
      </w:rPr>
    </w:pPr>
    <w:r w:rsidRPr="00345332">
      <w:rPr>
        <w:rFonts w:asciiTheme="minorHAnsi" w:hAnsiTheme="minorHAnsi"/>
        <w:sz w:val="18"/>
        <w:lang w:val="nl-BE"/>
      </w:rPr>
      <w:t xml:space="preserve">(1) </w:t>
    </w:r>
    <w:r w:rsidRPr="00345332">
      <w:rPr>
        <w:rFonts w:asciiTheme="minorHAnsi" w:hAnsiTheme="minorHAnsi"/>
        <w:sz w:val="18"/>
      </w:rPr>
      <w:t>Koninklijk besluit van 2 februari 2007 tot vaststelling van het maximumbedrag per gekopieerde bladzijde dat aan de patiënt mag worden gevraagd in het kader van de uitoefening van het recht op afschrift van het hem betreffende patiëntendossier</w:t>
    </w:r>
  </w:p>
  <w:p w14:paraId="24EB6FC7" w14:textId="77777777" w:rsidR="00593F72" w:rsidRPr="00345332" w:rsidRDefault="00593F72" w:rsidP="00593F72">
    <w:pPr>
      <w:pStyle w:val="Lijstalinea"/>
      <w:numPr>
        <w:ilvl w:val="0"/>
        <w:numId w:val="2"/>
      </w:numPr>
      <w:contextualSpacing w:val="0"/>
      <w:jc w:val="both"/>
      <w:rPr>
        <w:rFonts w:asciiTheme="minorHAnsi" w:hAnsiTheme="minorHAnsi"/>
        <w:sz w:val="18"/>
      </w:rPr>
    </w:pPr>
    <w:r w:rsidRPr="00345332">
      <w:rPr>
        <w:rFonts w:asciiTheme="minorHAnsi" w:hAnsiTheme="minorHAnsi"/>
        <w:sz w:val="18"/>
      </w:rPr>
      <w:t>Voor elke gekopieerde bladzijde tekst mag maximaal een bedrag van 0,10 € worden gevraagd met een maximum van 25 €.</w:t>
    </w:r>
  </w:p>
  <w:p w14:paraId="4593D0D6" w14:textId="3872BDE3" w:rsidR="00593F72" w:rsidRPr="00345332" w:rsidRDefault="00593F72" w:rsidP="00593F72">
    <w:pPr>
      <w:pStyle w:val="Lijstalinea"/>
      <w:numPr>
        <w:ilvl w:val="0"/>
        <w:numId w:val="2"/>
      </w:numPr>
      <w:contextualSpacing w:val="0"/>
      <w:jc w:val="both"/>
      <w:rPr>
        <w:rFonts w:asciiTheme="minorHAnsi" w:hAnsiTheme="minorHAnsi"/>
        <w:sz w:val="18"/>
      </w:rPr>
    </w:pPr>
    <w:r w:rsidRPr="00345332">
      <w:rPr>
        <w:rFonts w:asciiTheme="minorHAnsi" w:hAnsiTheme="minorHAnsi"/>
        <w:sz w:val="18"/>
      </w:rPr>
      <w:t>Voor alle gekopieerde bladzijden op een digitale drager mag maximaal een bedrag van 10 € aan de patiënt worden gevraagd.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75B8" w14:textId="77777777" w:rsidR="008D02F7" w:rsidRDefault="008D02F7" w:rsidP="00BA5137">
      <w:r>
        <w:separator/>
      </w:r>
    </w:p>
  </w:footnote>
  <w:footnote w:type="continuationSeparator" w:id="0">
    <w:p w14:paraId="08EF531B" w14:textId="77777777" w:rsidR="008D02F7" w:rsidRDefault="008D02F7" w:rsidP="00BA5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2C31"/>
    <w:multiLevelType w:val="hybridMultilevel"/>
    <w:tmpl w:val="BCBAC8E2"/>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4BD27560"/>
    <w:multiLevelType w:val="hybridMultilevel"/>
    <w:tmpl w:val="1E18077E"/>
    <w:lvl w:ilvl="0" w:tplc="E84EBE32">
      <w:start w:val="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37"/>
    <w:rsid w:val="00001410"/>
    <w:rsid w:val="00017D0B"/>
    <w:rsid w:val="000609B8"/>
    <w:rsid w:val="00106736"/>
    <w:rsid w:val="00171C95"/>
    <w:rsid w:val="00253BF9"/>
    <w:rsid w:val="002B467D"/>
    <w:rsid w:val="0034014C"/>
    <w:rsid w:val="00345332"/>
    <w:rsid w:val="00383FC1"/>
    <w:rsid w:val="004417FD"/>
    <w:rsid w:val="00593F72"/>
    <w:rsid w:val="005D7CFB"/>
    <w:rsid w:val="00703E8C"/>
    <w:rsid w:val="00763723"/>
    <w:rsid w:val="007714A9"/>
    <w:rsid w:val="007E454B"/>
    <w:rsid w:val="00886E37"/>
    <w:rsid w:val="008D02F7"/>
    <w:rsid w:val="009A520C"/>
    <w:rsid w:val="00A03F62"/>
    <w:rsid w:val="00A355FA"/>
    <w:rsid w:val="00A80A56"/>
    <w:rsid w:val="00B55723"/>
    <w:rsid w:val="00BA5137"/>
    <w:rsid w:val="00BE6AD9"/>
    <w:rsid w:val="00C95A0F"/>
    <w:rsid w:val="00D5700F"/>
    <w:rsid w:val="00D942C7"/>
    <w:rsid w:val="00E76A03"/>
    <w:rsid w:val="00F0257C"/>
    <w:rsid w:val="00FB2A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EDE4"/>
  <w15:chartTrackingRefBased/>
  <w15:docId w15:val="{327C08D1-2783-46F1-9C38-6B7AA7B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6E37"/>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886E37"/>
    <w:pPr>
      <w:keepNext/>
      <w:spacing w:line="360" w:lineRule="atLeast"/>
      <w:outlineLvl w:val="0"/>
    </w:pPr>
    <w:rPr>
      <w:b/>
      <w:cap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86E37"/>
    <w:rPr>
      <w:rFonts w:ascii="Times New Roman" w:eastAsia="Times New Roman" w:hAnsi="Times New Roman" w:cs="Times New Roman"/>
      <w:b/>
      <w:caps/>
      <w:sz w:val="20"/>
      <w:szCs w:val="20"/>
      <w:lang w:val="nl-NL" w:eastAsia="nl-NL"/>
    </w:rPr>
  </w:style>
  <w:style w:type="paragraph" w:styleId="Lijstalinea">
    <w:name w:val="List Paragraph"/>
    <w:basedOn w:val="Standaard"/>
    <w:uiPriority w:val="34"/>
    <w:qFormat/>
    <w:rsid w:val="00886E37"/>
    <w:pPr>
      <w:ind w:left="720"/>
      <w:contextualSpacing/>
    </w:pPr>
  </w:style>
  <w:style w:type="character" w:styleId="Verwijzingopmerking">
    <w:name w:val="annotation reference"/>
    <w:basedOn w:val="Standaardalinea-lettertype"/>
    <w:uiPriority w:val="99"/>
    <w:semiHidden/>
    <w:unhideWhenUsed/>
    <w:rsid w:val="00171C95"/>
    <w:rPr>
      <w:sz w:val="16"/>
      <w:szCs w:val="16"/>
    </w:rPr>
  </w:style>
  <w:style w:type="paragraph" w:styleId="Tekstopmerking">
    <w:name w:val="annotation text"/>
    <w:basedOn w:val="Standaard"/>
    <w:link w:val="TekstopmerkingChar"/>
    <w:uiPriority w:val="99"/>
    <w:semiHidden/>
    <w:unhideWhenUsed/>
    <w:rsid w:val="00171C95"/>
    <w:rPr>
      <w:sz w:val="20"/>
    </w:rPr>
  </w:style>
  <w:style w:type="character" w:customStyle="1" w:styleId="TekstopmerkingChar">
    <w:name w:val="Tekst opmerking Char"/>
    <w:basedOn w:val="Standaardalinea-lettertype"/>
    <w:link w:val="Tekstopmerking"/>
    <w:uiPriority w:val="99"/>
    <w:semiHidden/>
    <w:rsid w:val="00171C9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71C95"/>
    <w:rPr>
      <w:b/>
      <w:bCs/>
    </w:rPr>
  </w:style>
  <w:style w:type="character" w:customStyle="1" w:styleId="OnderwerpvanopmerkingChar">
    <w:name w:val="Onderwerp van opmerking Char"/>
    <w:basedOn w:val="TekstopmerkingChar"/>
    <w:link w:val="Onderwerpvanopmerking"/>
    <w:uiPriority w:val="99"/>
    <w:semiHidden/>
    <w:rsid w:val="00171C9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171C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1C95"/>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BA5137"/>
    <w:pPr>
      <w:tabs>
        <w:tab w:val="center" w:pos="4513"/>
        <w:tab w:val="right" w:pos="9026"/>
      </w:tabs>
    </w:pPr>
  </w:style>
  <w:style w:type="character" w:customStyle="1" w:styleId="KoptekstChar">
    <w:name w:val="Koptekst Char"/>
    <w:basedOn w:val="Standaardalinea-lettertype"/>
    <w:link w:val="Koptekst"/>
    <w:uiPriority w:val="99"/>
    <w:rsid w:val="00BA5137"/>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BA5137"/>
    <w:pPr>
      <w:tabs>
        <w:tab w:val="center" w:pos="4513"/>
        <w:tab w:val="right" w:pos="9026"/>
      </w:tabs>
    </w:pPr>
  </w:style>
  <w:style w:type="character" w:customStyle="1" w:styleId="VoettekstChar">
    <w:name w:val="Voettekst Char"/>
    <w:basedOn w:val="Standaardalinea-lettertype"/>
    <w:link w:val="Voettekst"/>
    <w:uiPriority w:val="99"/>
    <w:rsid w:val="00BA5137"/>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01341">
      <w:bodyDiv w:val="1"/>
      <w:marLeft w:val="0"/>
      <w:marRight w:val="0"/>
      <w:marTop w:val="0"/>
      <w:marBottom w:val="0"/>
      <w:divBdr>
        <w:top w:val="none" w:sz="0" w:space="0" w:color="auto"/>
        <w:left w:val="none" w:sz="0" w:space="0" w:color="auto"/>
        <w:bottom w:val="none" w:sz="0" w:space="0" w:color="auto"/>
        <w:right w:val="none" w:sz="0" w:space="0" w:color="auto"/>
      </w:divBdr>
    </w:div>
    <w:div w:id="19705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39bea0fd3e3429ca3cf225c895374c8 xmlns="cdb742d4-3a3e-4708-845d-64c2656c78c0">
      <Terms xmlns="http://schemas.microsoft.com/office/infopath/2007/PartnerControls">
        <TermInfo xmlns="http://schemas.microsoft.com/office/infopath/2007/PartnerControls">
          <TermName xmlns="http://schemas.microsoft.com/office/infopath/2007/PartnerControls">Technisch document</TermName>
          <TermId xmlns="http://schemas.microsoft.com/office/infopath/2007/PartnerControls">71ba25f3-e5de-4b0a-957a-61bb3dcd3281</TermId>
        </TermInfo>
      </Terms>
    </b39bea0fd3e3429ca3cf225c895374c8>
    <m2d80798293a415a83691b0346dae831 xmlns="cdb742d4-3a3e-4708-845d-64c2656c78c0">
      <Terms xmlns="http://schemas.microsoft.com/office/infopath/2007/PartnerControls">
        <TermInfo xmlns="http://schemas.microsoft.com/office/infopath/2007/PartnerControls">
          <TermName xmlns="http://schemas.microsoft.com/office/infopath/2007/PartnerControls">Wetgeving</TermName>
          <TermId xmlns="http://schemas.microsoft.com/office/infopath/2007/PartnerControls">56c0e897-9fc6-4750-ae23-7425dbeeb5d2</TermId>
        </TermInfo>
      </Terms>
    </m2d80798293a415a83691b0346dae831>
    <TaxCatchAll xmlns="cdb742d4-3a3e-4708-845d-64c2656c78c0">
      <Value>103</Value>
      <Value>4</Value>
      <Value>124</Value>
    </TaxCatchAll>
    <DocumentLanguageTaxHTField0 xmlns="00278fed-9f4f-4d6b-8e7d-51dd0c6cf596">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e02edc2d-89b1-4adb-bd43-b901a29e08b9</TermId>
        </TermInfo>
      </Terms>
    </DocumentLanguag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L" ma:contentTypeID="0x0101005BB07CC980E38640AAC5FCDF10BF0F8F00D6395D49C8D0D44E8F9ECEEBBADC8F7D" ma:contentTypeVersion="1" ma:contentTypeDescription="" ma:contentTypeScope="" ma:versionID="a52296fdc758152ea9d1d12c96dfa74b">
  <xsd:schema xmlns:xsd="http://www.w3.org/2001/XMLSchema" xmlns:xs="http://www.w3.org/2001/XMLSchema" xmlns:p="http://schemas.microsoft.com/office/2006/metadata/properties" xmlns:ns2="cdb742d4-3a3e-4708-845d-64c2656c78c0" xmlns:ns3="00278fed-9f4f-4d6b-8e7d-51dd0c6cf596" targetNamespace="http://schemas.microsoft.com/office/2006/metadata/properties" ma:root="true" ma:fieldsID="a020277b2697efb235248e64505ccbbe" ns2:_="" ns3:_="">
    <xsd:import namespace="cdb742d4-3a3e-4708-845d-64c2656c78c0"/>
    <xsd:import namespace="00278fed-9f4f-4d6b-8e7d-51dd0c6cf596"/>
    <xsd:element name="properties">
      <xsd:complexType>
        <xsd:sequence>
          <xsd:element name="documentManagement">
            <xsd:complexType>
              <xsd:all>
                <xsd:element ref="ns2:b39bea0fd3e3429ca3cf225c895374c8" minOccurs="0"/>
                <xsd:element ref="ns2:TaxCatchAll" minOccurs="0"/>
                <xsd:element ref="ns2:TaxCatchAllLabel" minOccurs="0"/>
                <xsd:element ref="ns2:m2d80798293a415a83691b0346dae831" minOccurs="0"/>
                <xsd:element ref="ns3:DocumentLanguag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b39bea0fd3e3429ca3cf225c895374c8" ma:index="8" nillable="true" ma:taxonomy="true" ma:internalName="b39bea0fd3e3429ca3cf225c895374c8" ma:taxonomyFieldName="Document_x0020_Type_x0020_NL" ma:displayName="Document Type NL" ma:default="" ma:fieldId="{b39bea0f-d3e3-429c-a3cf-225c895374c8}" ma:sspId="bc2636b2-526e-4bcd-9f2b-428d95a62176" ma:termSetId="799d6f23-8efe-4229-9e60-e5316e5728f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765346d-f7aa-4f03-ac8b-625ccae61294}" ma:internalName="TaxCatchAll" ma:showField="CatchAllData"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65346d-f7aa-4f03-ac8b-625ccae61294}" ma:internalName="TaxCatchAllLabel" ma:readOnly="true" ma:showField="CatchAllDataLabel"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m2d80798293a415a83691b0346dae831" ma:index="12" nillable="true" ma:taxonomy="true" ma:internalName="m2d80798293a415a83691b0346dae831" ma:taxonomyFieldName="Document_x0020_Theme_x0020_NL" ma:displayName="Document Theme NL" ma:default="" ma:fieldId="{62d80798-293a-415a-8369-1b0346dae831}" ma:sspId="bc2636b2-526e-4bcd-9f2b-428d95a62176" ma:termSetId="31da9e85-0f72-4804-8486-59f591c0d0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278fed-9f4f-4d6b-8e7d-51dd0c6cf596" elementFormDefault="qualified">
    <xsd:import namespace="http://schemas.microsoft.com/office/2006/documentManagement/types"/>
    <xsd:import namespace="http://schemas.microsoft.com/office/infopath/2007/PartnerControls"/>
    <xsd:element name="DocumentLanguageTaxHTField0" ma:index="14" ma:taxonomy="true" ma:internalName="DocumentLanguageTaxHTField0" ma:taxonomyFieldName="APB_DocumentLanguage" ma:displayName="Document Language" ma:readOnly="false" ma:fieldId="{7ac28c8e-028f-4197-8960-df1eb0601d0e}" ma:sspId="bc2636b2-526e-4bcd-9f2b-428d95a62176" ma:termSetId="ed51ae26-0efa-498a-a608-7c2790d2ecb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2BC5-CF39-4AC4-9BDE-7D023677E162}">
  <ds:schemaRefs>
    <ds:schemaRef ds:uri="00278fed-9f4f-4d6b-8e7d-51dd0c6cf596"/>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db742d4-3a3e-4708-845d-64c2656c78c0"/>
    <ds:schemaRef ds:uri="http://purl.org/dc/elements/1.1/"/>
  </ds:schemaRefs>
</ds:datastoreItem>
</file>

<file path=customXml/itemProps2.xml><?xml version="1.0" encoding="utf-8"?>
<ds:datastoreItem xmlns:ds="http://schemas.openxmlformats.org/officeDocument/2006/customXml" ds:itemID="{4E292904-7615-40E1-914E-5BC055652352}">
  <ds:schemaRefs>
    <ds:schemaRef ds:uri="http://schemas.microsoft.com/sharepoint/v3/contenttype/forms"/>
  </ds:schemaRefs>
</ds:datastoreItem>
</file>

<file path=customXml/itemProps3.xml><?xml version="1.0" encoding="utf-8"?>
<ds:datastoreItem xmlns:ds="http://schemas.openxmlformats.org/officeDocument/2006/customXml" ds:itemID="{01F13469-10B6-4364-8DB7-D4FD06DB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742d4-3a3e-4708-845d-64c2656c78c0"/>
    <ds:schemaRef ds:uri="00278fed-9f4f-4d6b-8e7d-51dd0c6cf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4CC7F-D72F-46AB-9EBE-CCAB7C84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1863</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Modelantwoord Recht van inzage</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Modelantwoord Recht van inzage</dc:title>
  <dc:subject/>
  <dc:creator>Bottriaux Francoise</dc:creator>
  <cp:keywords/>
  <dc:description/>
  <cp:lastModifiedBy> </cp:lastModifiedBy>
  <cp:revision>2</cp:revision>
  <dcterms:created xsi:type="dcterms:W3CDTF">2018-05-31T16:34:00Z</dcterms:created>
  <dcterms:modified xsi:type="dcterms:W3CDTF">2018-05-31T16:34:00Z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0x0101005BB07CC980E38640AAC5FCDF10BF0F8F00D6395D49C8D0D44E8F9ECEEBBADC8F7D</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4;#NL|e02edc2d-89b1-4adb-bd43-b901a29e08b9;#103;#Technisch document|71ba25f3-e5de-4b0a-957a-61bb3dcd3281</vt:lpwstr>
  </property>
  <property fmtid="{D5CDD505-2E9C-101B-9397-08002B2CF9AE}" pid="8" name="Document Theme NL">
    <vt:lpwstr>124;#Wetgeving|56c0e897-9fc6-4750-ae23-7425dbeeb5d2</vt:lpwstr>
  </property>
</Properties>
</file>